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0000ff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A1 - INPUT 4A  -  </w:t>
        <w:tab/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DOV’E’ 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 IL GATTO?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rPr>
          <w:b w:val="1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0000ff"/>
          <w:sz w:val="28"/>
          <w:szCs w:val="28"/>
        </w:rPr>
      </w:pPr>
      <w:r w:rsidDel="00000000" w:rsidR="00000000" w:rsidRPr="00000000">
        <w:rPr>
          <w:b w:val="1"/>
          <w:color w:val="0000ff"/>
          <w:sz w:val="28"/>
          <w:szCs w:val="28"/>
        </w:rPr>
        <w:drawing>
          <wp:inline distB="114300" distT="114300" distL="114300" distR="114300">
            <wp:extent cx="6120000" cy="6477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0000ff"/>
          <w:sz w:val="28"/>
          <w:szCs w:val="28"/>
        </w:rPr>
      </w:pPr>
      <w:r w:rsidDel="00000000" w:rsidR="00000000" w:rsidRPr="00000000">
        <w:rPr>
          <w:b w:val="1"/>
          <w:color w:val="0000ff"/>
          <w:sz w:val="28"/>
          <w:szCs w:val="28"/>
        </w:rPr>
        <w:drawing>
          <wp:inline distB="114300" distT="114300" distL="114300" distR="114300">
            <wp:extent cx="6120000" cy="3937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9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425.1968503937008" w:right="-716.4566929133849" w:firstLine="0"/>
        <w:rPr>
          <w:b w:val="1"/>
          <w:color w:val="0000ff"/>
          <w:sz w:val="28"/>
          <w:szCs w:val="28"/>
        </w:rPr>
      </w:pP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left="-425.1968503937008" w:right="-716.4566929133849" w:firstLine="0"/>
        <w:rPr>
          <w:b w:val="1"/>
          <w:i w:val="1"/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4A Definisci una o più attività di </w:t>
      </w:r>
      <w:r w:rsidDel="00000000" w:rsidR="00000000" w:rsidRPr="00000000">
        <w:rPr>
          <w:b w:val="1"/>
          <w:i w:val="1"/>
          <w:color w:val="0000ff"/>
          <w:sz w:val="24"/>
          <w:szCs w:val="24"/>
          <w:rtl w:val="0"/>
        </w:rPr>
        <w:t xml:space="preserve">fissazione degli avverbi di luogo studiati precedentemente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425.1968503937008" w:right="-716.4566929133849" w:firstLine="0"/>
        <w:rPr>
          <w:b w:val="1"/>
          <w:i w:val="1"/>
          <w:color w:val="0000ff"/>
          <w:sz w:val="24"/>
          <w:szCs w:val="24"/>
        </w:rPr>
      </w:pPr>
      <w:r w:rsidDel="00000000" w:rsidR="00000000" w:rsidRPr="00000000">
        <w:rPr>
          <w:b w:val="1"/>
          <w:i w:val="1"/>
          <w:color w:val="0000ff"/>
          <w:sz w:val="24"/>
          <w:szCs w:val="24"/>
        </w:rPr>
        <w:drawing>
          <wp:inline distB="114300" distT="114300" distL="114300" distR="114300">
            <wp:extent cx="6830847" cy="2930334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30847" cy="29303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425.1968503937008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425.1968503937008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INPUT 4 B </w:t>
      </w:r>
    </w:p>
    <w:p w:rsidR="00000000" w:rsidDel="00000000" w:rsidP="00000000" w:rsidRDefault="00000000" w:rsidRPr="00000000" w14:paraId="0000000C">
      <w:pPr>
        <w:ind w:left="-425.1968503937008" w:right="-716.4566929133849" w:firstLine="0"/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Definisci una o più attività di </w:t>
      </w:r>
      <w:r w:rsidDel="00000000" w:rsidR="00000000" w:rsidRPr="00000000">
        <w:rPr>
          <w:b w:val="1"/>
          <w:i w:val="1"/>
          <w:color w:val="0000ff"/>
          <w:sz w:val="24"/>
          <w:szCs w:val="24"/>
          <w:rtl w:val="0"/>
        </w:rPr>
        <w:t xml:space="preserve">riutilizzo guidato, </w:t>
      </w:r>
      <w:r w:rsidDel="00000000" w:rsidR="00000000" w:rsidRPr="00000000">
        <w:rPr>
          <w:i w:val="1"/>
          <w:sz w:val="24"/>
          <w:szCs w:val="24"/>
          <w:rtl w:val="0"/>
        </w:rPr>
        <w:t xml:space="preserve">utilizzando l’immagine qui sopra.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425.1968503937008" w:right="-716.4566929133849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425.1968503937008" w:right="-716.4566929133849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425.1968503937008" w:right="-716.4566929133849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425.1968503937008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INPUT 4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425.1968503937008" w:right="-716.4566929133849" w:firstLine="0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Definisci una o più attività di </w:t>
      </w:r>
      <w:r w:rsidDel="00000000" w:rsidR="00000000" w:rsidRPr="00000000">
        <w:rPr>
          <w:b w:val="1"/>
          <w:i w:val="1"/>
          <w:color w:val="0000ff"/>
          <w:sz w:val="24"/>
          <w:szCs w:val="24"/>
          <w:rtl w:val="0"/>
        </w:rPr>
        <w:t xml:space="preserve">riutilizzo produttivo </w:t>
      </w:r>
      <w:r w:rsidDel="00000000" w:rsidR="00000000" w:rsidRPr="00000000">
        <w:rPr>
          <w:i w:val="1"/>
          <w:sz w:val="24"/>
          <w:szCs w:val="24"/>
          <w:rtl w:val="0"/>
        </w:rPr>
        <w:t xml:space="preserve">utilizzando gli avverbi di luogo in relazione alla propria aula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425.1968503937008" w:right="-716.4566929133849" w:firstLine="0"/>
        <w:rPr>
          <w:b w:val="1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425.1968503937008" w:right="-716.4566929133849" w:firstLine="0"/>
        <w:rPr>
          <w:b w:val="1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1440.0000000000002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